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059DD82" w14:textId="77777777" w:rsidR="005E4A79" w:rsidRDefault="005E4A79">
      <w:pPr>
        <w:ind w:left="-180" w:right="-596"/>
        <w:rPr>
          <w:rFonts w:ascii="Arial" w:eastAsia="Arial" w:hAnsi="Arial" w:cs="Arial"/>
        </w:rPr>
      </w:pPr>
    </w:p>
    <w:p w14:paraId="7293AAF3" w14:textId="77777777" w:rsidR="005E4A79" w:rsidRDefault="005E4A79">
      <w:pPr>
        <w:ind w:left="-180" w:right="-596"/>
        <w:rPr>
          <w:rFonts w:ascii="Arial" w:eastAsia="Arial" w:hAnsi="Arial" w:cs="Arial"/>
        </w:rPr>
      </w:pPr>
    </w:p>
    <w:p w14:paraId="26122D9B" w14:textId="77777777" w:rsidR="005E4A79" w:rsidRDefault="005E4A79">
      <w:pPr>
        <w:ind w:left="-180" w:right="-596"/>
        <w:rPr>
          <w:rFonts w:ascii="Arial" w:eastAsia="Arial" w:hAnsi="Arial" w:cs="Arial"/>
        </w:rPr>
      </w:pPr>
    </w:p>
    <w:p w14:paraId="226C5A6B" w14:textId="77777777" w:rsidR="005E4A79" w:rsidRDefault="005E4A79">
      <w:pPr>
        <w:spacing w:line="360" w:lineRule="auto"/>
        <w:ind w:right="-595"/>
        <w:rPr>
          <w:rFonts w:ascii="Arial" w:eastAsia="Arial" w:hAnsi="Arial" w:cs="Arial"/>
        </w:rPr>
      </w:pPr>
    </w:p>
    <w:p w14:paraId="31D57CCF" w14:textId="37BF9447" w:rsidR="005E4A79" w:rsidRDefault="00842629">
      <w:pPr>
        <w:spacing w:line="360" w:lineRule="auto"/>
        <w:ind w:right="-595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Estado do Rio de Janeiro</w:t>
      </w:r>
    </w:p>
    <w:p w14:paraId="6621E50B" w14:textId="77777777" w:rsidR="005E4A79" w:rsidRDefault="0060668A">
      <w:pPr>
        <w:spacing w:line="360" w:lineRule="auto"/>
        <w:ind w:right="-595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Câmara Municipal de Nova Friburgo</w:t>
      </w:r>
    </w:p>
    <w:p w14:paraId="3D5CBAA7" w14:textId="77777777" w:rsidR="005E4A79" w:rsidRDefault="0060668A">
      <w:pPr>
        <w:spacing w:line="360" w:lineRule="auto"/>
        <w:ind w:right="-595"/>
        <w:rPr>
          <w:rFonts w:ascii="Arial" w:eastAsia="Arial" w:hAnsi="Arial" w:cs="Arial"/>
        </w:rPr>
      </w:pPr>
      <w:r>
        <w:rPr>
          <w:rFonts w:ascii="Arial" w:eastAsia="Arial" w:hAnsi="Arial" w:cs="Arial"/>
          <w:color w:val="222222"/>
          <w:highlight w:val="white"/>
        </w:rPr>
        <w:t>Rua Farinha Filho, 50 - Centro - Nova Friburgo -</w:t>
      </w:r>
      <w:r>
        <w:rPr>
          <w:rFonts w:ascii="Arial" w:eastAsia="Arial" w:hAnsi="Arial" w:cs="Arial"/>
        </w:rPr>
        <w:t xml:space="preserve"> RJ </w:t>
      </w:r>
    </w:p>
    <w:p w14:paraId="29716279" w14:textId="77777777" w:rsidR="005E4A79" w:rsidRDefault="005E4A79">
      <w:pPr>
        <w:spacing w:line="360" w:lineRule="auto"/>
        <w:ind w:right="-595"/>
        <w:rPr>
          <w:rFonts w:ascii="Arial" w:eastAsia="Arial" w:hAnsi="Arial" w:cs="Arial"/>
        </w:rPr>
      </w:pPr>
    </w:p>
    <w:p w14:paraId="7DDB9292" w14:textId="77777777" w:rsidR="005E4A79" w:rsidRDefault="0060668A">
      <w:pPr>
        <w:spacing w:line="360" w:lineRule="auto"/>
        <w:ind w:right="-595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Processo nº 026/2025</w:t>
      </w:r>
    </w:p>
    <w:p w14:paraId="6B92EA57" w14:textId="77777777" w:rsidR="005E4A79" w:rsidRDefault="0060668A">
      <w:pPr>
        <w:spacing w:line="360" w:lineRule="auto"/>
        <w:ind w:right="-595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Pregão Eletrônico nº 017/2025</w:t>
      </w:r>
    </w:p>
    <w:p w14:paraId="7E34FCD2" w14:textId="77777777" w:rsidR="005E4A79" w:rsidRDefault="005E4A79">
      <w:pPr>
        <w:spacing w:line="360" w:lineRule="auto"/>
        <w:ind w:right="-595"/>
        <w:rPr>
          <w:rFonts w:ascii="Arial" w:eastAsia="Arial" w:hAnsi="Arial" w:cs="Arial"/>
        </w:rPr>
      </w:pPr>
    </w:p>
    <w:p w14:paraId="51D3EFCF" w14:textId="77777777" w:rsidR="005E4A79" w:rsidRDefault="005E4A79">
      <w:pPr>
        <w:spacing w:line="360" w:lineRule="auto"/>
        <w:ind w:left="-180" w:right="-595" w:firstLine="720"/>
        <w:jc w:val="both"/>
        <w:rPr>
          <w:rFonts w:ascii="Arial" w:eastAsia="Arial" w:hAnsi="Arial" w:cs="Arial"/>
        </w:rPr>
      </w:pPr>
    </w:p>
    <w:p w14:paraId="4AA3CB37" w14:textId="77777777" w:rsidR="005E4A79" w:rsidRDefault="0060668A">
      <w:pPr>
        <w:spacing w:line="360" w:lineRule="auto"/>
        <w:ind w:right="-56" w:firstLine="5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color w:val="000000"/>
        </w:rPr>
        <w:t xml:space="preserve">Para o serviço encadernação de </w:t>
      </w:r>
      <w:r>
        <w:rPr>
          <w:rFonts w:ascii="Arial" w:eastAsia="Arial" w:hAnsi="Arial" w:cs="Arial"/>
        </w:rPr>
        <w:t>7</w:t>
      </w:r>
      <w:r>
        <w:rPr>
          <w:rFonts w:ascii="Arial" w:eastAsia="Arial" w:hAnsi="Arial" w:cs="Arial"/>
          <w:color w:val="000000"/>
        </w:rPr>
        <w:t>5 (</w:t>
      </w:r>
      <w:r>
        <w:rPr>
          <w:rFonts w:ascii="Arial" w:eastAsia="Arial" w:hAnsi="Arial" w:cs="Arial"/>
        </w:rPr>
        <w:t>setenta</w:t>
      </w:r>
      <w:r>
        <w:rPr>
          <w:rFonts w:ascii="Arial" w:eastAsia="Arial" w:hAnsi="Arial" w:cs="Arial"/>
          <w:color w:val="000000"/>
        </w:rPr>
        <w:t xml:space="preserve"> e cinco) volumes de livros de Ordens de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color w:val="000000"/>
        </w:rPr>
        <w:t xml:space="preserve">erviços, Atas, 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color w:val="000000"/>
        </w:rPr>
        <w:t>eis, Resoluções, Decretos, Livro de Presença de Vereadores e</w:t>
      </w:r>
      <w:r>
        <w:rPr>
          <w:rFonts w:ascii="Arial" w:eastAsia="Arial" w:hAnsi="Arial" w:cs="Arial"/>
        </w:rPr>
        <w:t xml:space="preserve"> outros em folhas tamanho A4, em capa dura e letras douradas, papelão na espessura de 2,8 mm, capa em cores diversas, costurado. Livro contendo até 300 folhas, no tamanho de aproximadamente 31cm x 22cm.</w:t>
      </w:r>
    </w:p>
    <w:p w14:paraId="08B7CFDB" w14:textId="77777777" w:rsidR="005E4A79" w:rsidRDefault="005E4A7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Arial" w:eastAsia="Arial" w:hAnsi="Arial" w:cs="Arial"/>
          <w:color w:val="000000"/>
        </w:rPr>
      </w:pPr>
    </w:p>
    <w:p w14:paraId="0EADB3FE" w14:textId="77777777" w:rsidR="005E4A79" w:rsidRDefault="0060668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539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Preço unitário - R$ </w:t>
      </w:r>
      <w:r>
        <w:rPr>
          <w:rFonts w:ascii="Arial" w:eastAsia="Arial" w:hAnsi="Arial" w:cs="Arial"/>
        </w:rPr>
        <w:t>11</w:t>
      </w:r>
      <w:r>
        <w:rPr>
          <w:rFonts w:ascii="Arial" w:eastAsia="Arial" w:hAnsi="Arial" w:cs="Arial"/>
          <w:color w:val="000000"/>
        </w:rPr>
        <w:t>5,00 (oitenta e cinco reais)</w:t>
      </w:r>
    </w:p>
    <w:p w14:paraId="38DEC9ED" w14:textId="0802FCA8" w:rsidR="005E4A79" w:rsidRDefault="0060668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539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Valor total da proposta - R$ </w:t>
      </w:r>
      <w:r>
        <w:rPr>
          <w:rFonts w:ascii="Arial" w:eastAsia="Arial" w:hAnsi="Arial" w:cs="Arial"/>
        </w:rPr>
        <w:t>8.625</w:t>
      </w:r>
      <w:r>
        <w:rPr>
          <w:rFonts w:ascii="Arial" w:eastAsia="Arial" w:hAnsi="Arial" w:cs="Arial"/>
          <w:color w:val="000000"/>
        </w:rPr>
        <w:t>,00 (</w:t>
      </w:r>
      <w:r>
        <w:rPr>
          <w:rFonts w:ascii="Arial" w:eastAsia="Arial" w:hAnsi="Arial" w:cs="Arial"/>
        </w:rPr>
        <w:t>oito</w:t>
      </w:r>
      <w:r>
        <w:rPr>
          <w:rFonts w:ascii="Arial" w:eastAsia="Arial" w:hAnsi="Arial" w:cs="Arial"/>
          <w:color w:val="000000"/>
        </w:rPr>
        <w:t xml:space="preserve"> mil </w:t>
      </w:r>
      <w:r>
        <w:rPr>
          <w:rFonts w:ascii="Arial" w:eastAsia="Arial" w:hAnsi="Arial" w:cs="Arial"/>
        </w:rPr>
        <w:t>seiscentos</w:t>
      </w:r>
      <w:r>
        <w:rPr>
          <w:rFonts w:ascii="Arial" w:eastAsia="Arial" w:hAnsi="Arial" w:cs="Arial"/>
          <w:color w:val="000000"/>
        </w:rPr>
        <w:t xml:space="preserve"> e vinte e cinco reais)</w:t>
      </w:r>
    </w:p>
    <w:p w14:paraId="75A377D2" w14:textId="3735F1BE" w:rsidR="00842629" w:rsidRDefault="0084262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539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Validade da proposta - 90 (noventa) dias</w:t>
      </w:r>
    </w:p>
    <w:p w14:paraId="0D66FE01" w14:textId="049D99DE" w:rsidR="00842629" w:rsidRDefault="0084262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53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Prazo de execução - </w:t>
      </w:r>
      <w:bookmarkStart w:id="0" w:name="_GoBack"/>
      <w:bookmarkEnd w:id="0"/>
      <w:r w:rsidRPr="00842629">
        <w:rPr>
          <w:rFonts w:ascii="Arial" w:hAnsi="Arial" w:cs="Arial"/>
        </w:rPr>
        <w:t>DE ACORDO COM O EDITAL</w:t>
      </w:r>
    </w:p>
    <w:p w14:paraId="1220FE2C" w14:textId="77777777" w:rsidR="00842629" w:rsidRPr="00842629" w:rsidRDefault="0084262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539"/>
        <w:jc w:val="both"/>
        <w:rPr>
          <w:rFonts w:ascii="Arial" w:eastAsia="Arial" w:hAnsi="Arial" w:cs="Arial"/>
          <w:color w:val="000000"/>
        </w:rPr>
      </w:pPr>
    </w:p>
    <w:p w14:paraId="6BF5044C" w14:textId="7D01BFD2" w:rsidR="00842629" w:rsidRDefault="0084262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539"/>
        <w:jc w:val="both"/>
        <w:rPr>
          <w:rFonts w:ascii="Arial" w:eastAsia="Arial" w:hAnsi="Arial" w:cs="Arial"/>
          <w:color w:val="000000"/>
          <w:sz w:val="26"/>
        </w:rPr>
      </w:pPr>
      <w:r>
        <w:rPr>
          <w:rFonts w:ascii="Arial" w:eastAsia="Arial" w:hAnsi="Arial" w:cs="Arial"/>
          <w:color w:val="000000"/>
        </w:rPr>
        <w:t>BANCO ITAÚ – AGÊNCIA 1246 – C/C N</w:t>
      </w:r>
      <w:r>
        <w:rPr>
          <w:rFonts w:ascii="Arial" w:eastAsia="Arial" w:hAnsi="Arial" w:cs="Arial"/>
          <w:color w:val="000000"/>
          <w:sz w:val="26"/>
        </w:rPr>
        <w:t>º 06335-6</w:t>
      </w:r>
    </w:p>
    <w:p w14:paraId="4728E5E8" w14:textId="14F41CBA" w:rsidR="00842629" w:rsidRPr="00842629" w:rsidRDefault="00842629" w:rsidP="0084262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539"/>
        <w:jc w:val="both"/>
        <w:rPr>
          <w:rFonts w:ascii="Arial" w:eastAsia="Arial" w:hAnsi="Arial" w:cs="Arial"/>
          <w:color w:val="000000"/>
          <w:sz w:val="26"/>
        </w:rPr>
      </w:pPr>
      <w:r w:rsidRPr="00842629">
        <w:rPr>
          <w:rFonts w:ascii="Arial" w:hAnsi="Arial" w:cs="Arial"/>
        </w:rPr>
        <w:t>Declaramos inteira submissão aos termos desta Proposta, do Aviso de Contratação e a Legislação em vigor.</w:t>
      </w:r>
    </w:p>
    <w:p w14:paraId="4A2C934C" w14:textId="0334A530" w:rsidR="005E4A79" w:rsidRDefault="0084262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539"/>
        <w:jc w:val="center"/>
        <w:rPr>
          <w:rFonts w:ascii="Arial" w:eastAsia="Arial" w:hAnsi="Arial" w:cs="Arial"/>
          <w:color w:val="000000"/>
        </w:rPr>
      </w:pP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12A31561" wp14:editId="16217819">
            <wp:simplePos x="0" y="0"/>
            <wp:positionH relativeFrom="column">
              <wp:posOffset>155575</wp:posOffset>
            </wp:positionH>
            <wp:positionV relativeFrom="paragraph">
              <wp:posOffset>2540</wp:posOffset>
            </wp:positionV>
            <wp:extent cx="2339340" cy="1470660"/>
            <wp:effectExtent l="0" t="0" r="3810" b="0"/>
            <wp:wrapNone/>
            <wp:docPr id="3" name="image1.jpg" descr="0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002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39340" cy="14706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0668A">
        <w:rPr>
          <w:noProof/>
        </w:rPr>
        <w:drawing>
          <wp:anchor distT="0" distB="0" distL="0" distR="0" simplePos="0" relativeHeight="251658240" behindDoc="1" locked="0" layoutInCell="1" hidden="0" allowOverlap="1" wp14:anchorId="0981A1C7" wp14:editId="4D28005F">
            <wp:simplePos x="0" y="0"/>
            <wp:positionH relativeFrom="column">
              <wp:posOffset>3272154</wp:posOffset>
            </wp:positionH>
            <wp:positionV relativeFrom="paragraph">
              <wp:posOffset>150495</wp:posOffset>
            </wp:positionV>
            <wp:extent cx="3257550" cy="1533525"/>
            <wp:effectExtent l="0" t="0" r="0" b="0"/>
            <wp:wrapNone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15335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B1BA101" w14:textId="2855EB67" w:rsidR="005E4A79" w:rsidRDefault="0060668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539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                                                                    Rio de Janeiro, </w:t>
      </w:r>
      <w:r>
        <w:rPr>
          <w:rFonts w:ascii="Arial" w:eastAsia="Arial" w:hAnsi="Arial" w:cs="Arial"/>
        </w:rPr>
        <w:t>11</w:t>
      </w:r>
      <w:r>
        <w:rPr>
          <w:rFonts w:ascii="Arial" w:eastAsia="Arial" w:hAnsi="Arial" w:cs="Arial"/>
          <w:color w:val="000000"/>
        </w:rPr>
        <w:t xml:space="preserve"> de </w:t>
      </w:r>
      <w:r>
        <w:rPr>
          <w:rFonts w:ascii="Arial" w:eastAsia="Arial" w:hAnsi="Arial" w:cs="Arial"/>
        </w:rPr>
        <w:t>novembro</w:t>
      </w:r>
      <w:r>
        <w:rPr>
          <w:rFonts w:ascii="Arial" w:eastAsia="Arial" w:hAnsi="Arial" w:cs="Arial"/>
          <w:color w:val="000000"/>
        </w:rPr>
        <w:t xml:space="preserve"> de 202</w:t>
      </w:r>
      <w:r>
        <w:rPr>
          <w:rFonts w:ascii="Arial" w:eastAsia="Arial" w:hAnsi="Arial" w:cs="Arial"/>
        </w:rPr>
        <w:t>5</w:t>
      </w:r>
      <w:r>
        <w:rPr>
          <w:rFonts w:ascii="Arial" w:eastAsia="Arial" w:hAnsi="Arial" w:cs="Arial"/>
          <w:color w:val="000000"/>
        </w:rPr>
        <w:t>.</w:t>
      </w:r>
    </w:p>
    <w:p w14:paraId="5DFC6766" w14:textId="77777777" w:rsidR="005E4A79" w:rsidRDefault="005E4A7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539"/>
        <w:jc w:val="both"/>
        <w:rPr>
          <w:rFonts w:ascii="Arial" w:eastAsia="Arial" w:hAnsi="Arial" w:cs="Arial"/>
          <w:color w:val="000000"/>
        </w:rPr>
      </w:pPr>
    </w:p>
    <w:p w14:paraId="37178B32" w14:textId="77777777" w:rsidR="005E4A79" w:rsidRDefault="005E4A79">
      <w:pPr>
        <w:spacing w:line="360" w:lineRule="auto"/>
        <w:ind w:firstLine="360"/>
        <w:jc w:val="center"/>
        <w:rPr>
          <w:rFonts w:ascii="Arial" w:eastAsia="Arial" w:hAnsi="Arial" w:cs="Arial"/>
        </w:rPr>
      </w:pPr>
    </w:p>
    <w:p w14:paraId="1D43E085" w14:textId="77777777" w:rsidR="005E4A79" w:rsidRDefault="005E4A79">
      <w:pPr>
        <w:spacing w:line="360" w:lineRule="auto"/>
        <w:ind w:firstLine="360"/>
        <w:jc w:val="center"/>
        <w:rPr>
          <w:rFonts w:ascii="Arial" w:eastAsia="Arial" w:hAnsi="Arial" w:cs="Arial"/>
        </w:rPr>
      </w:pPr>
    </w:p>
    <w:p w14:paraId="6AE368AE" w14:textId="030593C7" w:rsidR="00842629" w:rsidRDefault="00842629">
      <w:pPr>
        <w:spacing w:line="360" w:lineRule="auto"/>
        <w:jc w:val="righ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Sócio Administrador – CPF 158809077-91</w:t>
      </w:r>
    </w:p>
    <w:p w14:paraId="5009229C" w14:textId="16C3A6D1" w:rsidR="005E4A79" w:rsidRDefault="0060668A">
      <w:pPr>
        <w:spacing w:line="360" w:lineRule="auto"/>
        <w:jc w:val="righ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João José de Moura Encadernação </w:t>
      </w:r>
      <w:proofErr w:type="spellStart"/>
      <w:r>
        <w:rPr>
          <w:rFonts w:ascii="Arial" w:eastAsia="Arial" w:hAnsi="Arial" w:cs="Arial"/>
        </w:rPr>
        <w:t>Ltda</w:t>
      </w:r>
      <w:proofErr w:type="spellEnd"/>
      <w:r>
        <w:rPr>
          <w:rFonts w:ascii="Arial" w:eastAsia="Arial" w:hAnsi="Arial" w:cs="Arial"/>
        </w:rPr>
        <w:t xml:space="preserve"> - EPP</w:t>
      </w:r>
    </w:p>
    <w:sectPr w:rsidR="005E4A79">
      <w:headerReference w:type="default" r:id="rId9"/>
      <w:footerReference w:type="default" r:id="rId10"/>
      <w:pgSz w:w="11906" w:h="16838"/>
      <w:pgMar w:top="907" w:right="907" w:bottom="907" w:left="907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BF54EF" w14:textId="77777777" w:rsidR="00C40DC4" w:rsidRDefault="00C40DC4">
      <w:r>
        <w:separator/>
      </w:r>
    </w:p>
  </w:endnote>
  <w:endnote w:type="continuationSeparator" w:id="0">
    <w:p w14:paraId="411D5433" w14:textId="77777777" w:rsidR="00C40DC4" w:rsidRDefault="00C40D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6CF359BA-C88E-4626-85E9-011ACA108CE7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2" w:fontKey="{2FA35598-63A9-47C7-8B52-E03E20144C8C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C00BA4DA-CF02-402F-86ED-1CB74E81D14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37FBC9D3-390E-4320-8466-FBD88400722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7B0266" w14:textId="77777777" w:rsidR="005E4A79" w:rsidRDefault="0060668A">
    <w:pPr>
      <w:jc w:val="center"/>
      <w:rPr>
        <w:rFonts w:ascii="Arial" w:eastAsia="Arial" w:hAnsi="Arial" w:cs="Arial"/>
        <w:sz w:val="20"/>
        <w:szCs w:val="20"/>
      </w:rPr>
    </w:pPr>
    <w:r>
      <w:rPr>
        <w:rFonts w:ascii="Arial" w:eastAsia="Arial" w:hAnsi="Arial" w:cs="Arial"/>
        <w:sz w:val="20"/>
        <w:szCs w:val="20"/>
      </w:rPr>
      <w:t>Av. dos Italianos, 313 LJ B - CEP 21.510-102 - Rocha Miranda - Rio de Janeiro - RJ</w:t>
    </w:r>
  </w:p>
  <w:p w14:paraId="7917D6BF" w14:textId="77777777" w:rsidR="005E4A79" w:rsidRDefault="0060668A">
    <w:pPr>
      <w:jc w:val="center"/>
      <w:rPr>
        <w:rFonts w:ascii="Arial" w:eastAsia="Arial" w:hAnsi="Arial" w:cs="Arial"/>
        <w:sz w:val="20"/>
        <w:szCs w:val="20"/>
      </w:rPr>
    </w:pPr>
    <w:r>
      <w:rPr>
        <w:rFonts w:ascii="Arial" w:eastAsia="Arial" w:hAnsi="Arial" w:cs="Arial"/>
        <w:sz w:val="20"/>
        <w:szCs w:val="20"/>
      </w:rPr>
      <w:t xml:space="preserve">CNPJ 33.233.701/0001-20 - Insc. Mun. 00.253.774 </w:t>
    </w:r>
    <w:r>
      <w:rPr>
        <w:rFonts w:ascii="Wingdings" w:eastAsia="Wingdings" w:hAnsi="Wingdings" w:cs="Wingdings"/>
        <w:sz w:val="20"/>
        <w:szCs w:val="20"/>
      </w:rPr>
      <w:t>🕿</w:t>
    </w:r>
    <w:r>
      <w:rPr>
        <w:rFonts w:ascii="Arial" w:eastAsia="Arial" w:hAnsi="Arial" w:cs="Arial"/>
        <w:sz w:val="20"/>
        <w:szCs w:val="20"/>
      </w:rPr>
      <w:t xml:space="preserve"> (21) 3350-6498 / 2450-4322</w:t>
    </w:r>
  </w:p>
  <w:p w14:paraId="22965978" w14:textId="77777777" w:rsidR="005E4A79" w:rsidRDefault="0060668A">
    <w:pPr>
      <w:jc w:val="center"/>
      <w:rPr>
        <w:rFonts w:ascii="Arial" w:eastAsia="Arial" w:hAnsi="Arial" w:cs="Arial"/>
        <w:sz w:val="20"/>
        <w:szCs w:val="20"/>
      </w:rPr>
    </w:pPr>
    <w:r>
      <w:rPr>
        <w:rFonts w:ascii="Arial" w:eastAsia="Arial" w:hAnsi="Arial" w:cs="Arial"/>
        <w:sz w:val="20"/>
        <w:szCs w:val="20"/>
      </w:rPr>
      <w:t>www.mouraencadernacao.com.br</w:t>
    </w:r>
  </w:p>
  <w:p w14:paraId="7CF322A3" w14:textId="77777777" w:rsidR="005E4A79" w:rsidRDefault="0060668A">
    <w:pPr>
      <w:jc w:val="center"/>
      <w:rPr>
        <w:rFonts w:ascii="Arial" w:eastAsia="Arial" w:hAnsi="Arial" w:cs="Arial"/>
        <w:sz w:val="20"/>
        <w:szCs w:val="20"/>
      </w:rPr>
    </w:pPr>
    <w:r>
      <w:rPr>
        <w:rFonts w:ascii="Wingdings" w:eastAsia="Wingdings" w:hAnsi="Wingdings" w:cs="Wingdings"/>
        <w:sz w:val="20"/>
        <w:szCs w:val="20"/>
      </w:rPr>
      <w:t>🖂</w:t>
    </w:r>
    <w:r>
      <w:rPr>
        <w:rFonts w:ascii="Arial" w:eastAsia="Arial" w:hAnsi="Arial" w:cs="Arial"/>
        <w:sz w:val="20"/>
        <w:szCs w:val="20"/>
      </w:rPr>
      <w:t xml:space="preserve"> contato@mouraencadernacao.com.br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7C2BAD4" w14:textId="77777777" w:rsidR="00C40DC4" w:rsidRDefault="00C40DC4">
      <w:r>
        <w:separator/>
      </w:r>
    </w:p>
  </w:footnote>
  <w:footnote w:type="continuationSeparator" w:id="0">
    <w:p w14:paraId="0F516217" w14:textId="77777777" w:rsidR="00C40DC4" w:rsidRDefault="00C40D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52C30B" w14:textId="77777777" w:rsidR="005E4A79" w:rsidRDefault="0060668A">
    <w:pPr>
      <w:rPr>
        <w:rFonts w:ascii="Arial" w:eastAsia="Arial" w:hAnsi="Arial" w:cs="Arial"/>
      </w:rPr>
    </w:pPr>
    <w:r>
      <w:rPr>
        <w:rFonts w:ascii="Arial" w:eastAsia="Arial" w:hAnsi="Arial" w:cs="Arial"/>
        <w:b/>
        <w:bCs/>
        <w:i/>
        <w:iCs/>
      </w:rPr>
      <w:t xml:space="preserve">                                </w:t>
    </w:r>
    <w:r>
      <w:rPr>
        <w:noProof/>
      </w:rPr>
      <w:drawing>
        <wp:anchor distT="0" distB="0" distL="0" distR="0" simplePos="0" relativeHeight="251658240" behindDoc="1" locked="0" layoutInCell="1" hidden="0" allowOverlap="1" wp14:anchorId="169032AF" wp14:editId="34F51DF2">
          <wp:simplePos x="0" y="0"/>
          <wp:positionH relativeFrom="column">
            <wp:posOffset>0</wp:posOffset>
          </wp:positionH>
          <wp:positionV relativeFrom="paragraph">
            <wp:posOffset>-21589</wp:posOffset>
          </wp:positionV>
          <wp:extent cx="2040890" cy="1115060"/>
          <wp:effectExtent l="0" t="0" r="0" b="0"/>
          <wp:wrapNone/>
          <wp:docPr id="2" name="image3.jpg" descr="Moura_Logo_v1_pb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 descr="Moura_Logo_v1_pb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40890" cy="11150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7113318" w14:textId="77777777" w:rsidR="005E4A79" w:rsidRDefault="0060668A">
    <w:pPr>
      <w:rPr>
        <w:rFonts w:ascii="Arial" w:eastAsia="Arial" w:hAnsi="Arial" w:cs="Arial"/>
        <w:sz w:val="28"/>
        <w:szCs w:val="28"/>
      </w:rPr>
    </w:pPr>
    <w:r>
      <w:rPr>
        <w:rFonts w:ascii="Arial" w:eastAsia="Arial" w:hAnsi="Arial" w:cs="Arial"/>
        <w:b/>
        <w:bCs/>
        <w:i/>
        <w:iCs/>
        <w:sz w:val="34"/>
        <w:szCs w:val="34"/>
      </w:rPr>
      <w:t xml:space="preserve">                           </w:t>
    </w:r>
    <w:r>
      <w:rPr>
        <w:rFonts w:ascii="Arial" w:eastAsia="Arial" w:hAnsi="Arial" w:cs="Arial"/>
        <w:b/>
        <w:bCs/>
        <w:i/>
        <w:iCs/>
        <w:sz w:val="28"/>
        <w:szCs w:val="28"/>
      </w:rPr>
      <w:t>JOÃO JOSÉ DE MOURA ENCADERNAÇÃO LTDA - EPP</w:t>
    </w:r>
  </w:p>
  <w:p w14:paraId="19E1FF1B" w14:textId="77777777" w:rsidR="005E4A79" w:rsidRDefault="0060668A">
    <w:pPr>
      <w:keepNext/>
      <w:pBdr>
        <w:top w:val="nil"/>
        <w:left w:val="nil"/>
        <w:bottom w:val="nil"/>
        <w:right w:val="nil"/>
        <w:between w:val="nil"/>
      </w:pBdr>
      <w:rPr>
        <w:rFonts w:ascii="Arial" w:eastAsia="Arial" w:hAnsi="Arial" w:cs="Arial"/>
        <w:color w:val="000000"/>
      </w:rPr>
    </w:pPr>
    <w:r>
      <w:rPr>
        <w:rFonts w:ascii="Arial" w:eastAsia="Arial" w:hAnsi="Arial" w:cs="Arial"/>
        <w:i/>
        <w:iCs/>
        <w:color w:val="000000"/>
      </w:rPr>
      <w:t xml:space="preserve">                         </w:t>
    </w:r>
  </w:p>
  <w:p w14:paraId="0E046B0E" w14:textId="77777777" w:rsidR="005E4A79" w:rsidRDefault="005E4A79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4A79"/>
    <w:rsid w:val="005E4A79"/>
    <w:rsid w:val="0060668A"/>
    <w:rsid w:val="00842629"/>
    <w:rsid w:val="00C40DC4"/>
    <w:rsid w:val="00CF7D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9FC141"/>
  <w15:docId w15:val="{E542FCA1-7A16-7448-A4C2-75547F4AC5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suppressAutoHyphens/>
      <w:spacing w:line="1" w:lineRule="atLeast"/>
      <w:ind w:leftChars="-1" w:left="-1" w:hangingChars="1" w:hanging="1"/>
      <w:jc w:val="center"/>
      <w:textDirection w:val="btLr"/>
      <w:textAlignment w:val="top"/>
      <w:outlineLvl w:val="0"/>
    </w:pPr>
    <w:rPr>
      <w:position w:val="-1"/>
      <w:szCs w:val="20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suppressAutoHyphens/>
      <w:spacing w:before="240" w:after="60" w:line="1" w:lineRule="atLeast"/>
      <w:ind w:leftChars="-1" w:left="-1" w:hangingChars="1" w:hanging="1"/>
      <w:textDirection w:val="btLr"/>
      <w:textAlignment w:val="top"/>
      <w:outlineLvl w:val="1"/>
    </w:pPr>
    <w:rPr>
      <w:rFonts w:ascii="Arial" w:hAnsi="Arial" w:cs="Arial"/>
      <w:b/>
      <w:bCs/>
      <w:i/>
      <w:iCs/>
      <w:position w:val="-1"/>
      <w:sz w:val="28"/>
      <w:szCs w:val="28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suppressAutoHyphens/>
      <w:spacing w:before="240" w:after="60" w:line="1" w:lineRule="atLeast"/>
      <w:ind w:leftChars="-1" w:left="-1" w:hangingChars="1" w:hanging="1"/>
      <w:textDirection w:val="btLr"/>
      <w:textAlignment w:val="top"/>
      <w:outlineLvl w:val="3"/>
    </w:pPr>
    <w:rPr>
      <w:b/>
      <w:bCs/>
      <w:position w:val="-1"/>
      <w:sz w:val="28"/>
      <w:szCs w:val="28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paragraph" w:styleId="Ttulo7">
    <w:name w:val="heading 7"/>
    <w:basedOn w:val="Normal"/>
    <w:next w:val="Normal"/>
    <w:pPr>
      <w:suppressAutoHyphens/>
      <w:spacing w:before="240" w:after="60" w:line="1" w:lineRule="atLeast"/>
      <w:ind w:leftChars="-1" w:left="-1" w:hangingChars="1" w:hanging="1"/>
      <w:textDirection w:val="btLr"/>
      <w:textAlignment w:val="top"/>
      <w:outlineLvl w:val="6"/>
    </w:pPr>
    <w:rPr>
      <w:position w:val="-1"/>
    </w:rPr>
  </w:style>
  <w:style w:type="paragraph" w:styleId="Ttulo8">
    <w:name w:val="heading 8"/>
    <w:basedOn w:val="Normal"/>
    <w:next w:val="Normal"/>
    <w:pPr>
      <w:suppressAutoHyphens/>
      <w:spacing w:before="240" w:after="60" w:line="1" w:lineRule="atLeast"/>
      <w:ind w:leftChars="-1" w:left="-1" w:hangingChars="1" w:hanging="1"/>
      <w:textDirection w:val="btLr"/>
      <w:textAlignment w:val="top"/>
      <w:outlineLvl w:val="7"/>
    </w:pPr>
    <w:rPr>
      <w:i/>
      <w:iCs/>
      <w:position w:val="-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customStyle="1" w:styleId="Estilo4">
    <w:name w:val="Estilo4"/>
    <w:basedOn w:val="Recuodecorpodetexto"/>
    <w:pPr>
      <w:spacing w:after="0" w:line="360" w:lineRule="auto"/>
      <w:ind w:left="0" w:firstLine="567"/>
      <w:jc w:val="both"/>
    </w:pPr>
    <w:rPr>
      <w:b/>
      <w:szCs w:val="20"/>
    </w:rPr>
  </w:style>
  <w:style w:type="paragraph" w:styleId="Recuodecorpodetexto">
    <w:name w:val="Body Text Indent"/>
    <w:basedOn w:val="Normal"/>
    <w:pPr>
      <w:suppressAutoHyphens/>
      <w:spacing w:after="120" w:line="1" w:lineRule="atLeast"/>
      <w:ind w:leftChars="-1" w:left="283" w:hangingChars="1" w:hanging="1"/>
      <w:textDirection w:val="btLr"/>
      <w:textAlignment w:val="top"/>
      <w:outlineLvl w:val="0"/>
    </w:pPr>
    <w:rPr>
      <w:position w:val="-1"/>
    </w:rPr>
  </w:style>
  <w:style w:type="paragraph" w:styleId="Cabealho">
    <w:name w:val="header"/>
    <w:basedOn w:val="Normal"/>
    <w:pPr>
      <w:tabs>
        <w:tab w:val="center" w:pos="4252"/>
        <w:tab w:val="right" w:pos="8504"/>
      </w:tabs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</w:style>
  <w:style w:type="paragraph" w:styleId="Rodap">
    <w:name w:val="footer"/>
    <w:basedOn w:val="Normal"/>
    <w:pPr>
      <w:tabs>
        <w:tab w:val="center" w:pos="4252"/>
        <w:tab w:val="right" w:pos="8504"/>
      </w:tabs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</w:style>
  <w:style w:type="character" w:styleId="Hyperlink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Corpodetexto2">
    <w:name w:val="Body Text 2"/>
    <w:basedOn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Cs w:val="20"/>
    </w:rPr>
  </w:style>
  <w:style w:type="table" w:styleId="Tabelacomgrade">
    <w:name w:val="Table Grid"/>
    <w:basedOn w:val="Tabe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odetexto">
    <w:name w:val="Body Text"/>
    <w:basedOn w:val="Normal"/>
    <w:pPr>
      <w:suppressAutoHyphens/>
      <w:spacing w:after="120"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</w:style>
  <w:style w:type="paragraph" w:styleId="Textodebalo">
    <w:name w:val="Balloon Text"/>
    <w:basedOn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ahoma" w:hAnsi="Tahoma" w:cs="Tahoma"/>
      <w:position w:val="-1"/>
      <w:sz w:val="16"/>
      <w:szCs w:val="16"/>
    </w:rPr>
  </w:style>
  <w:style w:type="character" w:styleId="Forte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iOgRXHjwtEqsWGLtBzWOHOi8JCQ==">CgMxLjA4AHIhMV9TNFl5bWJfeDRScWhkTWNrbGh5VHlLZmhqYnlYOXN0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171</Words>
  <Characters>926</Characters>
  <Application>Microsoft Office Word</Application>
  <DocSecurity>0</DocSecurity>
  <Lines>7</Lines>
  <Paragraphs>2</Paragraphs>
  <ScaleCrop>false</ScaleCrop>
  <Company/>
  <LinksUpToDate>false</LinksUpToDate>
  <CharactersWithSpaces>1095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teste</dc:creator>
  <cp:lastModifiedBy>usuario</cp:lastModifiedBy>
  <cp:revision>3</cp:revision>
  <dcterms:created xsi:type="dcterms:W3CDTF">2025-11-11T18:11:00Z</dcterms:created>
  <dcterms:modified xsi:type="dcterms:W3CDTF">2025-11-11T18:22:00Z</dcterms:modified>
</cp:coreProperties>
</file>